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CE4F" w14:textId="45DAE54E" w:rsidR="003906C8" w:rsidRPr="0018342A" w:rsidRDefault="003906C8" w:rsidP="00405DEB">
      <w:pPr>
        <w:pStyle w:val="Ttulo"/>
        <w:tabs>
          <w:tab w:val="clear" w:pos="708"/>
          <w:tab w:val="clear" w:pos="4419"/>
          <w:tab w:val="clear" w:pos="8838"/>
        </w:tabs>
      </w:pPr>
      <w:r w:rsidRPr="0018342A">
        <w:t>ANEXO II</w:t>
      </w:r>
    </w:p>
    <w:p w14:paraId="6C0290F3" w14:textId="77777777" w:rsidR="003906C8" w:rsidRPr="0018342A" w:rsidRDefault="003906C8" w:rsidP="003906C8">
      <w:pPr>
        <w:ind w:right="-567"/>
        <w:jc w:val="center"/>
        <w:rPr>
          <w:rFonts w:ascii="Verdana" w:hAnsi="Verdana" w:cs="Verdana"/>
          <w:b/>
          <w:bCs/>
          <w:lang w:val="pt-BR"/>
        </w:rPr>
      </w:pPr>
    </w:p>
    <w:p w14:paraId="397FBBD4" w14:textId="77777777" w:rsidR="003906C8" w:rsidRPr="0018342A" w:rsidRDefault="003906C8" w:rsidP="003906C8">
      <w:pPr>
        <w:jc w:val="center"/>
        <w:rPr>
          <w:rFonts w:ascii="Verdana" w:hAnsi="Verdana" w:cs="Verdana"/>
          <w:b/>
          <w:bCs/>
          <w:lang w:val="pt-BR"/>
        </w:rPr>
      </w:pPr>
      <w:r w:rsidRPr="0018342A">
        <w:rPr>
          <w:rFonts w:ascii="Verdana" w:hAnsi="Verdana" w:cs="Verdana"/>
          <w:b/>
          <w:bCs/>
          <w:lang w:val="pt-BR"/>
        </w:rPr>
        <w:t>PROPOSTA COMERCIAL</w:t>
      </w:r>
    </w:p>
    <w:p w14:paraId="7455901A" w14:textId="77777777" w:rsidR="003906C8" w:rsidRPr="0018342A" w:rsidRDefault="003906C8" w:rsidP="003906C8">
      <w:pPr>
        <w:ind w:right="-567"/>
        <w:jc w:val="center"/>
        <w:rPr>
          <w:rFonts w:ascii="Verdana" w:hAnsi="Verdana" w:cs="Verdana"/>
          <w:b/>
          <w:bCs/>
          <w:lang w:val="pt-BR"/>
        </w:rPr>
      </w:pPr>
    </w:p>
    <w:p w14:paraId="1186185B" w14:textId="3307BEAA" w:rsidR="003906C8" w:rsidRDefault="003906C8" w:rsidP="003906C8">
      <w:pPr>
        <w:jc w:val="center"/>
        <w:rPr>
          <w:rFonts w:ascii="Verdana" w:hAnsi="Verdana" w:cs="Verdana"/>
          <w:b/>
          <w:bCs/>
          <w:lang w:val="pt-BR"/>
        </w:rPr>
      </w:pPr>
      <w:r w:rsidRPr="0018342A">
        <w:rPr>
          <w:rFonts w:ascii="Verdana" w:hAnsi="Verdana" w:cs="Verdana"/>
          <w:b/>
          <w:bCs/>
          <w:lang w:val="pt-BR"/>
        </w:rPr>
        <w:t xml:space="preserve">Pregão Eletrônico CRCPR </w:t>
      </w:r>
      <w:r w:rsidR="0015446B">
        <w:rPr>
          <w:rFonts w:ascii="Verdana" w:hAnsi="Verdana" w:cs="Verdana"/>
          <w:b/>
          <w:bCs/>
          <w:lang w:val="pt-BR"/>
        </w:rPr>
        <w:t>N</w:t>
      </w:r>
      <w:r w:rsidRPr="0018342A">
        <w:rPr>
          <w:rFonts w:ascii="Verdana" w:hAnsi="Verdana" w:cs="Verdana"/>
          <w:b/>
          <w:bCs/>
          <w:lang w:val="pt-BR"/>
        </w:rPr>
        <w:t xml:space="preserve">º </w:t>
      </w:r>
      <w:r w:rsidR="00593B34">
        <w:rPr>
          <w:rFonts w:ascii="Verdana" w:hAnsi="Verdana" w:cs="Verdana"/>
          <w:b/>
          <w:bCs/>
          <w:lang w:val="pt-BR"/>
        </w:rPr>
        <w:t>80</w:t>
      </w:r>
      <w:r w:rsidRPr="0018342A">
        <w:rPr>
          <w:rFonts w:ascii="Verdana" w:hAnsi="Verdana" w:cs="Verdana"/>
          <w:b/>
          <w:bCs/>
          <w:lang w:val="pt-BR"/>
        </w:rPr>
        <w:t>/20</w:t>
      </w:r>
      <w:r w:rsidR="0015446B">
        <w:rPr>
          <w:rFonts w:ascii="Verdana" w:hAnsi="Verdana" w:cs="Verdana"/>
          <w:b/>
          <w:bCs/>
          <w:lang w:val="pt-BR"/>
        </w:rPr>
        <w:t>2</w:t>
      </w:r>
      <w:r w:rsidR="00535456">
        <w:rPr>
          <w:rFonts w:ascii="Verdana" w:hAnsi="Verdana" w:cs="Verdana"/>
          <w:b/>
          <w:bCs/>
          <w:lang w:val="pt-BR"/>
        </w:rPr>
        <w:t>3</w:t>
      </w:r>
    </w:p>
    <w:p w14:paraId="2DE208C5" w14:textId="5377302D" w:rsidR="006B3840" w:rsidRDefault="006B3840" w:rsidP="003906C8">
      <w:pPr>
        <w:jc w:val="center"/>
        <w:rPr>
          <w:rFonts w:ascii="Verdana" w:hAnsi="Verdana" w:cs="Verdana"/>
          <w:b/>
          <w:bCs/>
          <w:lang w:val="pt-BR"/>
        </w:rPr>
      </w:pPr>
    </w:p>
    <w:p w14:paraId="4908979D" w14:textId="77777777" w:rsidR="005F321A" w:rsidRPr="0018342A" w:rsidRDefault="005F321A" w:rsidP="0049304C">
      <w:pPr>
        <w:rPr>
          <w:rFonts w:ascii="Verdana" w:hAnsi="Verdana" w:cs="Verdana"/>
          <w:b/>
          <w:bCs/>
          <w:lang w:val="pt-B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4536"/>
        <w:gridCol w:w="1275"/>
        <w:gridCol w:w="1709"/>
      </w:tblGrid>
      <w:tr w:rsidR="0049304C" w:rsidRPr="0018342A" w14:paraId="7DF9788F" w14:textId="77777777" w:rsidTr="006A11AF">
        <w:trPr>
          <w:trHeight w:val="397"/>
          <w:jc w:val="center"/>
        </w:trPr>
        <w:tc>
          <w:tcPr>
            <w:tcW w:w="9072" w:type="dxa"/>
            <w:gridSpan w:val="4"/>
            <w:shd w:val="clear" w:color="auto" w:fill="CCCCCC"/>
            <w:vAlign w:val="center"/>
            <w:hideMark/>
          </w:tcPr>
          <w:p w14:paraId="051E7EF7" w14:textId="3ABF2EA9" w:rsidR="0049304C" w:rsidRPr="0018342A" w:rsidRDefault="00875F57" w:rsidP="00875F57">
            <w:pPr>
              <w:pStyle w:val="BodyText"/>
              <w:rPr>
                <w:rFonts w:ascii="Verdana" w:hAnsi="Verdana" w:cs="Verdana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PT"/>
              </w:rPr>
              <w:t>IDENTIFICAÇÃO DA EMPRESA</w:t>
            </w:r>
          </w:p>
        </w:tc>
      </w:tr>
      <w:tr w:rsidR="0049304C" w:rsidRPr="0018342A" w14:paraId="1811A911" w14:textId="77777777" w:rsidTr="006A11AF">
        <w:trPr>
          <w:trHeight w:val="354"/>
          <w:jc w:val="center"/>
        </w:trPr>
        <w:tc>
          <w:tcPr>
            <w:tcW w:w="1552" w:type="dxa"/>
            <w:vAlign w:val="center"/>
            <w:hideMark/>
          </w:tcPr>
          <w:p w14:paraId="6692F3F1" w14:textId="7051CA01" w:rsidR="0049304C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Razão Social:</w:t>
            </w:r>
          </w:p>
        </w:tc>
        <w:tc>
          <w:tcPr>
            <w:tcW w:w="7520" w:type="dxa"/>
            <w:gridSpan w:val="3"/>
            <w:vAlign w:val="center"/>
          </w:tcPr>
          <w:p w14:paraId="2EA55744" w14:textId="77777777" w:rsidR="0049304C" w:rsidRPr="0018342A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</w:tr>
      <w:tr w:rsidR="0049304C" w:rsidRPr="0018342A" w14:paraId="16BEEC86" w14:textId="77777777" w:rsidTr="006A11AF">
        <w:trPr>
          <w:trHeight w:val="523"/>
          <w:jc w:val="center"/>
        </w:trPr>
        <w:tc>
          <w:tcPr>
            <w:tcW w:w="1552" w:type="dxa"/>
            <w:vAlign w:val="center"/>
            <w:hideMark/>
          </w:tcPr>
          <w:p w14:paraId="788FB116" w14:textId="77777777" w:rsidR="0049304C" w:rsidRPr="0018342A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 w:rsidRPr="0018342A">
              <w:rPr>
                <w:rFonts w:ascii="Verdana" w:hAnsi="Verdana" w:cs="Verdana"/>
                <w:sz w:val="20"/>
                <w:szCs w:val="20"/>
                <w:lang w:val="pt-PT"/>
              </w:rPr>
              <w:t>CNPJ:</w:t>
            </w:r>
          </w:p>
        </w:tc>
        <w:tc>
          <w:tcPr>
            <w:tcW w:w="4536" w:type="dxa"/>
            <w:vAlign w:val="center"/>
          </w:tcPr>
          <w:p w14:paraId="3B8996DF" w14:textId="77777777" w:rsidR="0049304C" w:rsidRPr="0018342A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2984" w:type="dxa"/>
            <w:gridSpan w:val="2"/>
            <w:vAlign w:val="center"/>
            <w:hideMark/>
          </w:tcPr>
          <w:p w14:paraId="286DC8D9" w14:textId="494F57E9" w:rsidR="0049304C" w:rsidRPr="0018342A" w:rsidRDefault="002D28CD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Município</w:t>
            </w:r>
            <w:r w:rsidR="0049304C" w:rsidRPr="0018342A">
              <w:rPr>
                <w:rFonts w:ascii="Verdana" w:hAnsi="Verdana" w:cs="Verdana"/>
                <w:sz w:val="20"/>
                <w:szCs w:val="20"/>
                <w:lang w:val="pt-PT"/>
              </w:rPr>
              <w:t>:</w:t>
            </w:r>
          </w:p>
        </w:tc>
      </w:tr>
      <w:tr w:rsidR="005F321A" w:rsidRPr="0018342A" w14:paraId="50325957" w14:textId="77777777" w:rsidTr="006A11AF">
        <w:trPr>
          <w:trHeight w:val="523"/>
          <w:jc w:val="center"/>
        </w:trPr>
        <w:tc>
          <w:tcPr>
            <w:tcW w:w="1552" w:type="dxa"/>
            <w:vAlign w:val="center"/>
            <w:hideMark/>
          </w:tcPr>
          <w:p w14:paraId="3584934B" w14:textId="77777777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 w:rsidRPr="0018342A">
              <w:rPr>
                <w:rFonts w:ascii="Verdana" w:hAnsi="Verdana" w:cs="Verdana"/>
                <w:sz w:val="20"/>
                <w:szCs w:val="20"/>
                <w:lang w:val="pt-PT"/>
              </w:rPr>
              <w:t>Endereço:</w:t>
            </w:r>
          </w:p>
        </w:tc>
        <w:tc>
          <w:tcPr>
            <w:tcW w:w="4536" w:type="dxa"/>
            <w:vAlign w:val="center"/>
            <w:hideMark/>
          </w:tcPr>
          <w:p w14:paraId="3A136A14" w14:textId="4695F3A5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1275" w:type="dxa"/>
            <w:vAlign w:val="center"/>
            <w:hideMark/>
          </w:tcPr>
          <w:p w14:paraId="37ABD9FB" w14:textId="77777777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UF:</w:t>
            </w:r>
          </w:p>
        </w:tc>
        <w:tc>
          <w:tcPr>
            <w:tcW w:w="1709" w:type="dxa"/>
            <w:vAlign w:val="center"/>
          </w:tcPr>
          <w:p w14:paraId="15D96632" w14:textId="7A892978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CEP:</w:t>
            </w:r>
          </w:p>
        </w:tc>
      </w:tr>
      <w:tr w:rsidR="005F321A" w:rsidRPr="0018342A" w14:paraId="28E6CE68" w14:textId="77777777" w:rsidTr="006A11AF">
        <w:trPr>
          <w:trHeight w:val="523"/>
          <w:jc w:val="center"/>
        </w:trPr>
        <w:tc>
          <w:tcPr>
            <w:tcW w:w="6088" w:type="dxa"/>
            <w:gridSpan w:val="2"/>
            <w:vAlign w:val="center"/>
          </w:tcPr>
          <w:p w14:paraId="349352E3" w14:textId="3E5C2F89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2984" w:type="dxa"/>
            <w:gridSpan w:val="2"/>
            <w:vAlign w:val="center"/>
          </w:tcPr>
          <w:p w14:paraId="12DFA5C2" w14:textId="5A31E11D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Telefone:</w:t>
            </w:r>
          </w:p>
        </w:tc>
      </w:tr>
    </w:tbl>
    <w:p w14:paraId="369A3BE4" w14:textId="77777777" w:rsidR="00F71F80" w:rsidRDefault="00F71F80" w:rsidP="0049304C">
      <w:pPr>
        <w:jc w:val="both"/>
        <w:rPr>
          <w:rFonts w:ascii="Verdana" w:hAnsi="Verdana" w:cs="Verdana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7"/>
        <w:gridCol w:w="1911"/>
        <w:gridCol w:w="1323"/>
        <w:gridCol w:w="1559"/>
        <w:gridCol w:w="992"/>
        <w:gridCol w:w="1418"/>
        <w:gridCol w:w="1411"/>
      </w:tblGrid>
      <w:tr w:rsidR="00F77B01" w:rsidRPr="00055D9B" w14:paraId="22189AEE" w14:textId="77777777" w:rsidTr="00CA6642">
        <w:trPr>
          <w:cantSplit/>
          <w:trHeight w:val="397"/>
        </w:trPr>
        <w:tc>
          <w:tcPr>
            <w:tcW w:w="9061" w:type="dxa"/>
            <w:gridSpan w:val="7"/>
            <w:shd w:val="clear" w:color="auto" w:fill="BFBFBF" w:themeFill="background1" w:themeFillShade="BF"/>
            <w:vAlign w:val="center"/>
          </w:tcPr>
          <w:p w14:paraId="26799A13" w14:textId="77777777" w:rsidR="00F77B01" w:rsidRP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77B01">
              <w:rPr>
                <w:rFonts w:ascii="Verdana" w:hAnsi="Verdana"/>
                <w:sz w:val="17"/>
                <w:szCs w:val="17"/>
                <w:lang w:val="pt-BR"/>
              </w:rPr>
              <w:t>GRUPO ÚNICO – SERVIÇOS DE AGENCIAMENTO E EMISSÃO DE PASSAGENS</w:t>
            </w:r>
          </w:p>
        </w:tc>
      </w:tr>
      <w:tr w:rsidR="00F77B01" w:rsidRPr="00055D9B" w14:paraId="01AFEFED" w14:textId="77777777" w:rsidTr="00CA6642">
        <w:trPr>
          <w:cantSplit/>
          <w:trHeight w:val="1134"/>
        </w:trPr>
        <w:tc>
          <w:tcPr>
            <w:tcW w:w="447" w:type="dxa"/>
            <w:shd w:val="clear" w:color="auto" w:fill="BFBFBF" w:themeFill="background1" w:themeFillShade="BF"/>
            <w:textDirection w:val="btLr"/>
          </w:tcPr>
          <w:p w14:paraId="24FC4FA4" w14:textId="77777777" w:rsidR="00F77B01" w:rsidRPr="00F77B01" w:rsidRDefault="00F77B01" w:rsidP="00CA6642">
            <w:pPr>
              <w:ind w:left="113" w:right="113"/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77B01">
              <w:rPr>
                <w:rFonts w:ascii="Verdana" w:hAnsi="Verdana"/>
                <w:sz w:val="17"/>
                <w:szCs w:val="17"/>
                <w:lang w:val="pt-BR"/>
              </w:rPr>
              <w:t>Item</w:t>
            </w:r>
          </w:p>
        </w:tc>
        <w:tc>
          <w:tcPr>
            <w:tcW w:w="1911" w:type="dxa"/>
            <w:shd w:val="clear" w:color="auto" w:fill="BFBFBF" w:themeFill="background1" w:themeFillShade="BF"/>
            <w:vAlign w:val="center"/>
          </w:tcPr>
          <w:p w14:paraId="7E87FC60" w14:textId="77777777" w:rsidR="00F77B01" w:rsidRP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77B01">
              <w:rPr>
                <w:rFonts w:ascii="Verdana" w:hAnsi="Verdana"/>
                <w:sz w:val="17"/>
                <w:szCs w:val="17"/>
                <w:lang w:val="pt-BR"/>
              </w:rPr>
              <w:t>Descrição</w:t>
            </w:r>
          </w:p>
        </w:tc>
        <w:tc>
          <w:tcPr>
            <w:tcW w:w="1323" w:type="dxa"/>
            <w:shd w:val="clear" w:color="auto" w:fill="BFBFBF" w:themeFill="background1" w:themeFillShade="BF"/>
            <w:vAlign w:val="center"/>
          </w:tcPr>
          <w:p w14:paraId="760F39FB" w14:textId="77777777" w:rsid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77B01">
              <w:rPr>
                <w:rFonts w:ascii="Verdana" w:hAnsi="Verdana"/>
                <w:sz w:val="17"/>
                <w:szCs w:val="17"/>
                <w:lang w:val="pt-BR"/>
              </w:rPr>
              <w:t>Quantidade estimada</w:t>
            </w:r>
          </w:p>
          <w:p w14:paraId="41E9D8C0" w14:textId="3FE7674B" w:rsidR="00F77B01" w:rsidRP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(A)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093F314" w14:textId="77777777" w:rsid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77B01">
              <w:rPr>
                <w:rFonts w:ascii="Verdana" w:hAnsi="Verdana"/>
                <w:sz w:val="17"/>
                <w:szCs w:val="17"/>
                <w:lang w:val="pt-BR"/>
              </w:rPr>
              <w:t>Remuneração do Agente de Viagem (RAV)</w:t>
            </w:r>
          </w:p>
          <w:p w14:paraId="432D0A8D" w14:textId="0BB5026F" w:rsidR="00F77B01" w:rsidRP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(B)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3F27BA7" w14:textId="77777777" w:rsid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77B01">
              <w:rPr>
                <w:rFonts w:ascii="Verdana" w:hAnsi="Verdana"/>
                <w:sz w:val="17"/>
                <w:szCs w:val="17"/>
                <w:lang w:val="pt-BR"/>
              </w:rPr>
              <w:t>RAV Total</w:t>
            </w:r>
          </w:p>
          <w:p w14:paraId="63558EE2" w14:textId="27CE5DDA" w:rsid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(C)</w:t>
            </w:r>
          </w:p>
          <w:p w14:paraId="31FAA408" w14:textId="1BA9FCD7" w:rsidR="00F77B01" w:rsidRP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(A x B)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AE3D85C" w14:textId="77777777" w:rsid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77B01">
              <w:rPr>
                <w:rFonts w:ascii="Verdana" w:hAnsi="Verdana"/>
                <w:sz w:val="17"/>
                <w:szCs w:val="17"/>
                <w:lang w:val="pt-BR"/>
              </w:rPr>
              <w:t>Valor total de passagens</w:t>
            </w:r>
          </w:p>
          <w:p w14:paraId="77739474" w14:textId="22A28C35" w:rsidR="00F77B01" w:rsidRP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(D)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14:paraId="407B853C" w14:textId="77777777" w:rsid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77B01">
              <w:rPr>
                <w:rFonts w:ascii="Verdana" w:hAnsi="Verdana"/>
                <w:sz w:val="17"/>
                <w:szCs w:val="17"/>
                <w:lang w:val="pt-BR"/>
              </w:rPr>
              <w:t xml:space="preserve">Valor estimado </w:t>
            </w:r>
            <w:r>
              <w:rPr>
                <w:rFonts w:ascii="Verdana" w:hAnsi="Verdana"/>
                <w:sz w:val="17"/>
                <w:szCs w:val="17"/>
                <w:lang w:val="pt-BR"/>
              </w:rPr>
              <w:t>da proposta</w:t>
            </w:r>
          </w:p>
          <w:p w14:paraId="28132645" w14:textId="46B8F91F" w:rsidR="00F77B01" w:rsidRPr="00F77B01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(C + D)</w:t>
            </w:r>
          </w:p>
        </w:tc>
      </w:tr>
      <w:tr w:rsidR="00F77B01" w:rsidRPr="00F5318F" w14:paraId="7D84891D" w14:textId="77777777" w:rsidTr="00CA6642">
        <w:tc>
          <w:tcPr>
            <w:tcW w:w="447" w:type="dxa"/>
            <w:vAlign w:val="center"/>
          </w:tcPr>
          <w:p w14:paraId="5593F5D1" w14:textId="7777777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1</w:t>
            </w:r>
          </w:p>
        </w:tc>
        <w:tc>
          <w:tcPr>
            <w:tcW w:w="1911" w:type="dxa"/>
            <w:vAlign w:val="center"/>
          </w:tcPr>
          <w:p w14:paraId="284A3EE7" w14:textId="77777777" w:rsidR="00F77B01" w:rsidRPr="00F5318F" w:rsidRDefault="00F77B01" w:rsidP="00CA6642">
            <w:pPr>
              <w:jc w:val="both"/>
              <w:rPr>
                <w:rFonts w:ascii="Verdana" w:hAnsi="Verdana"/>
                <w:sz w:val="17"/>
                <w:szCs w:val="17"/>
                <w:lang w:val="pt-BR"/>
              </w:rPr>
            </w:pPr>
            <w:r w:rsidRPr="00F5318F">
              <w:rPr>
                <w:rFonts w:ascii="Verdana" w:hAnsi="Verdana"/>
                <w:sz w:val="17"/>
                <w:szCs w:val="17"/>
                <w:lang w:val="pt-BR"/>
              </w:rPr>
              <w:t>Serviços de agenciamento e emissão de passagens aéreas</w:t>
            </w:r>
          </w:p>
        </w:tc>
        <w:tc>
          <w:tcPr>
            <w:tcW w:w="1323" w:type="dxa"/>
            <w:vAlign w:val="center"/>
          </w:tcPr>
          <w:p w14:paraId="435BE495" w14:textId="7777777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5318F">
              <w:rPr>
                <w:rFonts w:ascii="Verdana" w:hAnsi="Verdana"/>
                <w:sz w:val="17"/>
                <w:szCs w:val="17"/>
                <w:lang w:val="pt-BR"/>
              </w:rPr>
              <w:t>1.800</w:t>
            </w:r>
          </w:p>
        </w:tc>
        <w:tc>
          <w:tcPr>
            <w:tcW w:w="1559" w:type="dxa"/>
            <w:vAlign w:val="center"/>
          </w:tcPr>
          <w:p w14:paraId="375CF89A" w14:textId="239EAD4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4BA08EF" w14:textId="1C851951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6FF57C42" w14:textId="7777777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5318F">
              <w:rPr>
                <w:rFonts w:ascii="Verdana" w:hAnsi="Verdana"/>
                <w:sz w:val="17"/>
                <w:szCs w:val="17"/>
                <w:lang w:val="pt-BR"/>
              </w:rPr>
              <w:t>1.188.738,00</w:t>
            </w:r>
          </w:p>
        </w:tc>
        <w:tc>
          <w:tcPr>
            <w:tcW w:w="1411" w:type="dxa"/>
            <w:vAlign w:val="center"/>
          </w:tcPr>
          <w:p w14:paraId="37ACDC19" w14:textId="6D14D34C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</w:p>
        </w:tc>
      </w:tr>
      <w:tr w:rsidR="00F77B01" w:rsidRPr="00F5318F" w14:paraId="431141D5" w14:textId="77777777" w:rsidTr="00CA6642">
        <w:tc>
          <w:tcPr>
            <w:tcW w:w="447" w:type="dxa"/>
            <w:vAlign w:val="center"/>
          </w:tcPr>
          <w:p w14:paraId="608D1C2A" w14:textId="7777777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2</w:t>
            </w:r>
          </w:p>
        </w:tc>
        <w:tc>
          <w:tcPr>
            <w:tcW w:w="1911" w:type="dxa"/>
            <w:vAlign w:val="center"/>
          </w:tcPr>
          <w:p w14:paraId="207E5033" w14:textId="77777777" w:rsidR="00F77B01" w:rsidRPr="00F5318F" w:rsidRDefault="00F77B01" w:rsidP="00CA6642">
            <w:pPr>
              <w:jc w:val="both"/>
              <w:rPr>
                <w:rFonts w:ascii="Verdana" w:hAnsi="Verdana"/>
                <w:sz w:val="17"/>
                <w:szCs w:val="17"/>
                <w:lang w:val="pt-BR"/>
              </w:rPr>
            </w:pPr>
            <w:r w:rsidRPr="00F5318F">
              <w:rPr>
                <w:rFonts w:ascii="Verdana" w:hAnsi="Verdana"/>
                <w:sz w:val="17"/>
                <w:szCs w:val="17"/>
                <w:lang w:val="pt-BR"/>
              </w:rPr>
              <w:t>Emissão de passagens terrestres</w:t>
            </w:r>
          </w:p>
        </w:tc>
        <w:tc>
          <w:tcPr>
            <w:tcW w:w="1323" w:type="dxa"/>
            <w:vAlign w:val="center"/>
          </w:tcPr>
          <w:p w14:paraId="28D77F4F" w14:textId="7777777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5318F">
              <w:rPr>
                <w:rFonts w:ascii="Verdana" w:hAnsi="Verdana"/>
                <w:sz w:val="17"/>
                <w:szCs w:val="17"/>
                <w:lang w:val="pt-BR"/>
              </w:rPr>
              <w:t>120</w:t>
            </w:r>
          </w:p>
        </w:tc>
        <w:tc>
          <w:tcPr>
            <w:tcW w:w="1559" w:type="dxa"/>
            <w:vAlign w:val="center"/>
          </w:tcPr>
          <w:p w14:paraId="6E3BB7D0" w14:textId="196A427B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40796A9" w14:textId="3928E77B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322B7AAE" w14:textId="7777777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5318F">
              <w:rPr>
                <w:rFonts w:ascii="Verdana" w:hAnsi="Verdana"/>
                <w:sz w:val="17"/>
                <w:szCs w:val="17"/>
                <w:lang w:val="pt-BR"/>
              </w:rPr>
              <w:t>33.951,60</w:t>
            </w:r>
          </w:p>
        </w:tc>
        <w:tc>
          <w:tcPr>
            <w:tcW w:w="1411" w:type="dxa"/>
            <w:vAlign w:val="center"/>
          </w:tcPr>
          <w:p w14:paraId="490E4246" w14:textId="073DE8B3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</w:p>
        </w:tc>
      </w:tr>
      <w:tr w:rsidR="00F77B01" w:rsidRPr="00F5318F" w14:paraId="46DD1D04" w14:textId="77777777" w:rsidTr="00CA6642">
        <w:tc>
          <w:tcPr>
            <w:tcW w:w="6232" w:type="dxa"/>
            <w:gridSpan w:val="5"/>
            <w:vAlign w:val="center"/>
          </w:tcPr>
          <w:p w14:paraId="08177062" w14:textId="77777777" w:rsidR="00F77B01" w:rsidRPr="00F5318F" w:rsidRDefault="00F77B01" w:rsidP="00CA6642">
            <w:pPr>
              <w:spacing w:before="20" w:after="20"/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VALOR TOTAL ESTIMADO DE PASSAGENS (R$)</w:t>
            </w:r>
          </w:p>
        </w:tc>
        <w:tc>
          <w:tcPr>
            <w:tcW w:w="1418" w:type="dxa"/>
            <w:vAlign w:val="center"/>
          </w:tcPr>
          <w:p w14:paraId="063F1794" w14:textId="7777777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>
              <w:rPr>
                <w:rFonts w:ascii="Verdana" w:hAnsi="Verdana"/>
                <w:sz w:val="17"/>
                <w:szCs w:val="17"/>
                <w:lang w:val="pt-BR"/>
              </w:rPr>
              <w:t>1.222.689,60</w:t>
            </w:r>
          </w:p>
        </w:tc>
        <w:tc>
          <w:tcPr>
            <w:tcW w:w="1411" w:type="dxa"/>
            <w:vAlign w:val="center"/>
          </w:tcPr>
          <w:p w14:paraId="3D78302E" w14:textId="77777777" w:rsidR="00F77B01" w:rsidRPr="00F5318F" w:rsidRDefault="00F77B01" w:rsidP="00CA6642">
            <w:pPr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</w:p>
        </w:tc>
      </w:tr>
      <w:tr w:rsidR="00F77B01" w:rsidRPr="00055D9B" w14:paraId="7B52FCE7" w14:textId="77777777" w:rsidTr="00CA6642">
        <w:tc>
          <w:tcPr>
            <w:tcW w:w="7650" w:type="dxa"/>
            <w:gridSpan w:val="6"/>
          </w:tcPr>
          <w:p w14:paraId="2BAF0729" w14:textId="77B3CD98" w:rsidR="00F77B01" w:rsidRPr="00F5318F" w:rsidRDefault="00F77B01" w:rsidP="00CA6642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  <w:r w:rsidRPr="00F5318F">
              <w:rPr>
                <w:rFonts w:ascii="Verdana" w:hAnsi="Verdana"/>
                <w:sz w:val="17"/>
                <w:szCs w:val="17"/>
                <w:lang w:val="pt-BR"/>
              </w:rPr>
              <w:t xml:space="preserve">VALOR TOTAL ESTIMADO </w:t>
            </w:r>
            <w:r>
              <w:rPr>
                <w:rFonts w:ascii="Verdana" w:hAnsi="Verdana"/>
                <w:sz w:val="17"/>
                <w:szCs w:val="17"/>
                <w:lang w:val="pt-BR"/>
              </w:rPr>
              <w:t xml:space="preserve">DA PROPOSTA </w:t>
            </w:r>
            <w:r w:rsidRPr="00F5318F">
              <w:rPr>
                <w:rFonts w:ascii="Verdana" w:hAnsi="Verdana"/>
                <w:sz w:val="17"/>
                <w:szCs w:val="17"/>
                <w:lang w:val="pt-BR"/>
              </w:rPr>
              <w:t>(R$)</w:t>
            </w:r>
          </w:p>
        </w:tc>
        <w:tc>
          <w:tcPr>
            <w:tcW w:w="1411" w:type="dxa"/>
            <w:vAlign w:val="center"/>
          </w:tcPr>
          <w:p w14:paraId="74B2682A" w14:textId="71453638" w:rsidR="00F77B01" w:rsidRPr="00F5318F" w:rsidRDefault="00F77B01" w:rsidP="00CA6642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  <w:lang w:val="pt-BR"/>
              </w:rPr>
            </w:pPr>
          </w:p>
        </w:tc>
      </w:tr>
    </w:tbl>
    <w:p w14:paraId="74ABC0BE" w14:textId="77777777" w:rsidR="00F77B01" w:rsidRDefault="00F77B01" w:rsidP="0049304C">
      <w:pPr>
        <w:jc w:val="both"/>
        <w:rPr>
          <w:rFonts w:ascii="Verdana" w:hAnsi="Verdana" w:cs="Verdana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77B01" w14:paraId="3D59DE1F" w14:textId="77777777" w:rsidTr="00F77B01"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7DA6B5A1" w14:textId="00504917" w:rsidR="00F77B01" w:rsidRDefault="00F77B01" w:rsidP="00F77B01">
            <w:pPr>
              <w:spacing w:before="120" w:after="120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Percentual de Desconto do Agente de Viagens (PDAV)</w:t>
            </w:r>
          </w:p>
        </w:tc>
        <w:tc>
          <w:tcPr>
            <w:tcW w:w="2263" w:type="dxa"/>
            <w:vAlign w:val="center"/>
          </w:tcPr>
          <w:p w14:paraId="7F92C9EF" w14:textId="7D58A656" w:rsidR="00F77B01" w:rsidRDefault="00F77B01" w:rsidP="00F77B01">
            <w:pPr>
              <w:jc w:val="center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XX,XXX %</w:t>
            </w:r>
          </w:p>
        </w:tc>
      </w:tr>
    </w:tbl>
    <w:p w14:paraId="483A9D4E" w14:textId="77777777" w:rsidR="00F77B01" w:rsidRDefault="00F77B01" w:rsidP="0049304C">
      <w:pPr>
        <w:jc w:val="both"/>
        <w:rPr>
          <w:rFonts w:ascii="Verdana" w:hAnsi="Verdana" w:cs="Verdana"/>
          <w:lang w:val="pt-PT"/>
        </w:rPr>
      </w:pPr>
    </w:p>
    <w:p w14:paraId="04399F8A" w14:textId="77777777" w:rsidR="00F77B01" w:rsidRDefault="00F77B01" w:rsidP="0049304C">
      <w:pPr>
        <w:jc w:val="both"/>
        <w:rPr>
          <w:rFonts w:ascii="Verdana" w:hAnsi="Verdana" w:cs="Verdana"/>
          <w:i/>
          <w:iCs/>
          <w:lang w:val="pt-PT"/>
        </w:rPr>
      </w:pPr>
    </w:p>
    <w:p w14:paraId="342910E3" w14:textId="2F2D9F00" w:rsidR="00F77B01" w:rsidRDefault="00F77B01" w:rsidP="0049304C">
      <w:pPr>
        <w:jc w:val="both"/>
        <w:rPr>
          <w:rFonts w:ascii="Verdana" w:hAnsi="Verdana" w:cs="Verdana"/>
          <w:i/>
          <w:iCs/>
          <w:lang w:val="pt-PT"/>
        </w:rPr>
      </w:pPr>
      <w:r w:rsidRPr="00F77B01">
        <w:rPr>
          <w:rFonts w:ascii="Verdana" w:hAnsi="Verdana" w:cs="Verdana"/>
          <w:i/>
          <w:iCs/>
          <w:lang w:val="pt-PT"/>
        </w:rPr>
        <w:t>INSTRUÇÕES DE PREENCHIMENTO</w:t>
      </w:r>
    </w:p>
    <w:p w14:paraId="7BD5C64F" w14:textId="77777777" w:rsidR="00F77B01" w:rsidRDefault="00F77B01" w:rsidP="0049304C">
      <w:pPr>
        <w:jc w:val="both"/>
        <w:rPr>
          <w:rFonts w:ascii="Verdana" w:hAnsi="Verdana" w:cs="Verdana"/>
          <w:i/>
          <w:iCs/>
          <w:lang w:val="pt-PT"/>
        </w:rPr>
      </w:pPr>
    </w:p>
    <w:p w14:paraId="3C859151" w14:textId="0D330E16" w:rsidR="00002008" w:rsidRDefault="00002008" w:rsidP="0049304C">
      <w:pPr>
        <w:jc w:val="both"/>
        <w:rPr>
          <w:rFonts w:ascii="Verdana" w:hAnsi="Verdana" w:cs="Verdana"/>
          <w:i/>
          <w:iCs/>
          <w:lang w:val="pt-PT"/>
        </w:rPr>
      </w:pPr>
      <w:r>
        <w:rPr>
          <w:rFonts w:ascii="Verdana" w:hAnsi="Verdana" w:cs="Verdana"/>
          <w:i/>
          <w:iCs/>
          <w:lang w:val="pt-PT"/>
        </w:rPr>
        <w:t>1 – Caso aplicável, o valor do RAV para passagens aéreas e rodoviárias deverá ser o mesmo, posto que o critério de julgamento é o menor valor global estimado.</w:t>
      </w:r>
    </w:p>
    <w:p w14:paraId="79513C9D" w14:textId="77777777" w:rsidR="00002008" w:rsidRDefault="00002008" w:rsidP="0049304C">
      <w:pPr>
        <w:jc w:val="both"/>
        <w:rPr>
          <w:rFonts w:ascii="Verdana" w:hAnsi="Verdana" w:cs="Verdana"/>
          <w:i/>
          <w:iCs/>
          <w:lang w:val="pt-PT"/>
        </w:rPr>
      </w:pPr>
    </w:p>
    <w:p w14:paraId="68B53E0C" w14:textId="1A908042" w:rsidR="00F77B01" w:rsidRDefault="00002008" w:rsidP="0049304C">
      <w:pPr>
        <w:jc w:val="both"/>
        <w:rPr>
          <w:rFonts w:ascii="Verdana" w:hAnsi="Verdana" w:cs="Verdana"/>
          <w:i/>
          <w:iCs/>
          <w:lang w:val="pt-PT"/>
        </w:rPr>
      </w:pPr>
      <w:r>
        <w:rPr>
          <w:rFonts w:ascii="Verdana" w:hAnsi="Verdana" w:cs="Verdana"/>
          <w:i/>
          <w:iCs/>
          <w:lang w:val="pt-PT"/>
        </w:rPr>
        <w:t>2</w:t>
      </w:r>
      <w:r w:rsidR="00F77B01">
        <w:rPr>
          <w:rFonts w:ascii="Verdana" w:hAnsi="Verdana" w:cs="Verdana"/>
          <w:i/>
          <w:iCs/>
          <w:lang w:val="pt-PT"/>
        </w:rPr>
        <w:t xml:space="preserve"> – Caso a proposta vencedora seja igual ou superior à R$ 1.222.689,60, o campo destinado ao registro do PDAV deve registrar o valor 0,000%. A coluna (B) da tabela acima deve registrar a Remuneração do Agente de Viagens – RAV que será determinada por meio da seguinte equação:</w:t>
      </w:r>
    </w:p>
    <w:p w14:paraId="4AB1DFC0" w14:textId="77777777" w:rsidR="00F77B01" w:rsidRDefault="00F77B01" w:rsidP="0049304C">
      <w:pPr>
        <w:jc w:val="both"/>
        <w:rPr>
          <w:rFonts w:ascii="Verdana" w:hAnsi="Verdana" w:cs="Verdana"/>
          <w:i/>
          <w:iCs/>
          <w:lang w:val="pt-PT"/>
        </w:rPr>
      </w:pPr>
    </w:p>
    <w:p w14:paraId="7D304328" w14:textId="287A1985" w:rsidR="00F77B01" w:rsidRDefault="00F77B01" w:rsidP="00F77B01">
      <w:pPr>
        <w:jc w:val="center"/>
        <w:rPr>
          <w:rFonts w:ascii="Verdana" w:hAnsi="Verdana" w:cs="Verdana"/>
          <w:i/>
          <w:iCs/>
          <w:lang w:val="pt-PT"/>
        </w:rPr>
      </w:pPr>
      <w:r w:rsidRPr="00F77B01">
        <w:rPr>
          <w:rFonts w:ascii="Verdana" w:hAnsi="Verdana" w:cs="Verdana"/>
          <w:i/>
          <w:iCs/>
          <w:lang w:val="pt-PT"/>
        </w:rPr>
        <w:t>RAV = (Valor Global da Proposta – 1.222.689,60) / 1920</w:t>
      </w:r>
    </w:p>
    <w:p w14:paraId="1386A07C" w14:textId="77777777" w:rsidR="00F77B01" w:rsidRDefault="00F77B01" w:rsidP="00F77B01">
      <w:pPr>
        <w:jc w:val="center"/>
        <w:rPr>
          <w:rFonts w:ascii="Verdana" w:hAnsi="Verdana" w:cs="Verdana"/>
          <w:i/>
          <w:iCs/>
          <w:lang w:val="pt-PT"/>
        </w:rPr>
      </w:pPr>
    </w:p>
    <w:p w14:paraId="34C7D9EB" w14:textId="55EB37BC" w:rsidR="00F77B01" w:rsidRPr="00F77B01" w:rsidRDefault="00002008" w:rsidP="00F77B01">
      <w:pPr>
        <w:rPr>
          <w:rFonts w:ascii="Verdana" w:hAnsi="Verdana" w:cs="Verdana"/>
          <w:i/>
          <w:iCs/>
          <w:lang w:val="pt-PT"/>
        </w:rPr>
      </w:pPr>
      <w:r>
        <w:rPr>
          <w:rFonts w:ascii="Verdana" w:hAnsi="Verdana" w:cs="Verdana"/>
          <w:i/>
          <w:iCs/>
          <w:lang w:val="pt-PT"/>
        </w:rPr>
        <w:t>3</w:t>
      </w:r>
      <w:r w:rsidR="00F77B01">
        <w:rPr>
          <w:rFonts w:ascii="Verdana" w:hAnsi="Verdana" w:cs="Verdana"/>
          <w:i/>
          <w:iCs/>
          <w:lang w:val="pt-PT"/>
        </w:rPr>
        <w:t xml:space="preserve"> – Caso a proposta vencedora seja inferior à R$ 1.222.689,60, a coluna (B) dever ser preenchida com o valor 0,00 e o campo destinado ao PDAV será preenchido com o resultado da seguinte equação:</w:t>
      </w:r>
    </w:p>
    <w:p w14:paraId="2AC7172E" w14:textId="77777777" w:rsidR="00F71F80" w:rsidRDefault="00F71F80" w:rsidP="00F71F80">
      <w:pPr>
        <w:pStyle w:val="PargrafodaLista"/>
        <w:tabs>
          <w:tab w:val="left" w:pos="0"/>
          <w:tab w:val="left" w:pos="5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hAnsi="Verdana" w:cs="Arial"/>
          <w:sz w:val="18"/>
          <w:szCs w:val="18"/>
          <w:lang w:val="pt-BR" w:eastAsia="en-US"/>
        </w:rPr>
      </w:pPr>
    </w:p>
    <w:p w14:paraId="65408D3F" w14:textId="221B0747" w:rsidR="00F77B01" w:rsidRPr="00F77B01" w:rsidRDefault="00F77B01" w:rsidP="00F77B01">
      <w:pPr>
        <w:jc w:val="center"/>
        <w:rPr>
          <w:rFonts w:ascii="Verdana" w:hAnsi="Verdana" w:cs="Times New Roman"/>
          <w:i/>
          <w:iCs/>
          <w:lang w:val="pt-BR"/>
        </w:rPr>
      </w:pPr>
      <w:r w:rsidRPr="00F77B01">
        <w:rPr>
          <w:rFonts w:ascii="Verdana" w:hAnsi="Verdana" w:cs="Times New Roman"/>
          <w:i/>
          <w:iCs/>
          <w:lang w:val="pt-BR"/>
        </w:rPr>
        <w:t>PDAV = (Valor Global da Proposta – 1.222.689,60) x 100 / 1.222.689,60</w:t>
      </w:r>
    </w:p>
    <w:p w14:paraId="1FB41DD3" w14:textId="77777777" w:rsidR="00F77B01" w:rsidRDefault="00F77B01" w:rsidP="00381E91">
      <w:pPr>
        <w:jc w:val="both"/>
        <w:rPr>
          <w:rFonts w:ascii="Verdana" w:hAnsi="Verdana" w:cs="Times New Roman"/>
          <w:lang w:val="pt-BR"/>
        </w:rPr>
      </w:pPr>
    </w:p>
    <w:p w14:paraId="610F9E02" w14:textId="77777777" w:rsidR="00F77B01" w:rsidRDefault="00F77B01" w:rsidP="00381E91">
      <w:pPr>
        <w:jc w:val="both"/>
        <w:rPr>
          <w:rFonts w:ascii="Verdana" w:hAnsi="Verdana" w:cs="Times New Roman"/>
          <w:lang w:val="pt-BR"/>
        </w:rPr>
      </w:pPr>
    </w:p>
    <w:p w14:paraId="614C77AC" w14:textId="01F2F78D" w:rsidR="00381E91" w:rsidRDefault="00381E91" w:rsidP="00381E91">
      <w:pPr>
        <w:jc w:val="both"/>
        <w:rPr>
          <w:rFonts w:ascii="Verdana" w:hAnsi="Verdana" w:cs="Times New Roman"/>
          <w:lang w:val="pt-BR"/>
        </w:rPr>
      </w:pPr>
      <w:r w:rsidRPr="00381E91">
        <w:rPr>
          <w:rFonts w:ascii="Verdana" w:hAnsi="Verdana" w:cs="Times New Roman"/>
          <w:lang w:val="pt-BR"/>
        </w:rPr>
        <w:t xml:space="preserve">Prazo de Validade da Proposta: </w:t>
      </w:r>
      <w:r w:rsidR="00DB23DB">
        <w:rPr>
          <w:rFonts w:ascii="Verdana" w:hAnsi="Verdana" w:cs="Times New Roman"/>
          <w:lang w:val="pt-BR"/>
        </w:rPr>
        <w:t>60 dias</w:t>
      </w:r>
    </w:p>
    <w:p w14:paraId="4A58A769" w14:textId="461B39DE" w:rsidR="0088485B" w:rsidRDefault="0088485B" w:rsidP="00381E91">
      <w:pPr>
        <w:jc w:val="both"/>
        <w:rPr>
          <w:rFonts w:ascii="Verdana" w:hAnsi="Verdana" w:cs="Times New Roman"/>
          <w:lang w:val="pt-BR"/>
        </w:rPr>
      </w:pPr>
    </w:p>
    <w:p w14:paraId="6F4A0804" w14:textId="77777777" w:rsidR="00381E91" w:rsidRPr="00381E91" w:rsidRDefault="00381E91" w:rsidP="00381E91">
      <w:pPr>
        <w:jc w:val="both"/>
        <w:rPr>
          <w:rFonts w:ascii="Verdana" w:hAnsi="Verdana" w:cs="Times New Roman"/>
          <w:lang w:val="pt-BR"/>
        </w:rPr>
      </w:pPr>
      <w:r w:rsidRPr="00381E91">
        <w:rPr>
          <w:rFonts w:ascii="Verdana" w:hAnsi="Verdana" w:cs="Times New Roman"/>
          <w:lang w:val="pt-BR"/>
        </w:rPr>
        <w:t>Declaramos que no preço acima estão inclusos todos os custos necessários para o cumprimento do objeto da licitação, bem como todos os impostos e encargos trabalhistas, previdenciários, fiscais e comerciais, assim como taxas, fretes, seguros e quaisquer outros elementos que incidam ou venham a incidir sobre o objeto licitado.</w:t>
      </w:r>
    </w:p>
    <w:p w14:paraId="749B38A3" w14:textId="77777777" w:rsidR="0049304C" w:rsidRPr="00381E91" w:rsidRDefault="0049304C" w:rsidP="0049304C">
      <w:pPr>
        <w:jc w:val="both"/>
        <w:rPr>
          <w:rFonts w:ascii="Verdana" w:hAnsi="Verdana" w:cs="Verdana"/>
          <w:lang w:val="pt-BR"/>
        </w:rPr>
      </w:pPr>
    </w:p>
    <w:p w14:paraId="01D8CC3D" w14:textId="77777777" w:rsidR="0018342A" w:rsidRPr="0018342A" w:rsidRDefault="0018342A" w:rsidP="0049304C">
      <w:pPr>
        <w:jc w:val="both"/>
        <w:rPr>
          <w:rFonts w:ascii="Verdana" w:hAnsi="Verdana" w:cs="Verdana"/>
          <w:lang w:val="pt-PT"/>
        </w:rPr>
      </w:pPr>
    </w:p>
    <w:p w14:paraId="751FFFEC" w14:textId="5CECCA8A" w:rsidR="0049304C" w:rsidRPr="0018342A" w:rsidRDefault="0049304C" w:rsidP="0049304C">
      <w:pPr>
        <w:jc w:val="center"/>
        <w:rPr>
          <w:rFonts w:ascii="Verdana" w:hAnsi="Verdana" w:cs="Verdana"/>
          <w:lang w:val="pt-PT"/>
        </w:rPr>
      </w:pPr>
      <w:r w:rsidRPr="0018342A">
        <w:rPr>
          <w:rFonts w:ascii="Verdana" w:hAnsi="Verdana" w:cs="Verdana"/>
          <w:lang w:val="pt-PT"/>
        </w:rPr>
        <w:t>____________________, _____ de ____________________de 20</w:t>
      </w:r>
      <w:r w:rsidR="0088485B">
        <w:rPr>
          <w:rFonts w:ascii="Verdana" w:hAnsi="Verdana" w:cs="Verdana"/>
          <w:lang w:val="pt-PT"/>
        </w:rPr>
        <w:t>2</w:t>
      </w:r>
      <w:r w:rsidR="00535456">
        <w:rPr>
          <w:rFonts w:ascii="Verdana" w:hAnsi="Verdana" w:cs="Verdana"/>
          <w:lang w:val="pt-PT"/>
        </w:rPr>
        <w:t>3</w:t>
      </w:r>
      <w:r w:rsidRPr="0018342A">
        <w:rPr>
          <w:rFonts w:ascii="Verdana" w:hAnsi="Verdana" w:cs="Verdana"/>
          <w:lang w:val="pt-PT"/>
        </w:rPr>
        <w:t>.</w:t>
      </w:r>
    </w:p>
    <w:p w14:paraId="67A9F0AD" w14:textId="77777777" w:rsidR="0049304C" w:rsidRPr="0018342A" w:rsidRDefault="0049304C" w:rsidP="0049304C">
      <w:pPr>
        <w:tabs>
          <w:tab w:val="left" w:pos="5773"/>
        </w:tabs>
        <w:rPr>
          <w:rFonts w:ascii="Verdana" w:hAnsi="Verdana" w:cs="Verdana"/>
          <w:lang w:val="pt-PT"/>
        </w:rPr>
      </w:pPr>
      <w:r w:rsidRPr="0018342A">
        <w:rPr>
          <w:rFonts w:ascii="Verdana" w:hAnsi="Verdana" w:cs="Verdana"/>
          <w:lang w:val="pt-PT"/>
        </w:rPr>
        <w:tab/>
      </w:r>
    </w:p>
    <w:p w14:paraId="0CA4550B" w14:textId="77777777" w:rsidR="006F2ADF" w:rsidRPr="0018342A" w:rsidRDefault="006F2ADF" w:rsidP="0049304C">
      <w:pPr>
        <w:jc w:val="center"/>
        <w:rPr>
          <w:rFonts w:ascii="Verdana" w:hAnsi="Verdana" w:cs="Verdana"/>
          <w:lang w:val="pt-PT"/>
        </w:rPr>
      </w:pPr>
    </w:p>
    <w:p w14:paraId="17F99205" w14:textId="77777777" w:rsidR="0049304C" w:rsidRDefault="0049304C" w:rsidP="0049304C">
      <w:pPr>
        <w:jc w:val="center"/>
        <w:rPr>
          <w:rFonts w:ascii="Verdana" w:hAnsi="Verdana" w:cs="Verdana"/>
          <w:lang w:val="pt-PT"/>
        </w:rPr>
      </w:pPr>
      <w:r w:rsidRPr="0018342A">
        <w:rPr>
          <w:rFonts w:ascii="Verdana" w:hAnsi="Verdana" w:cs="Verdana"/>
          <w:lang w:val="pt-PT"/>
        </w:rPr>
        <w:t>Assinatura do Representante Legal</w:t>
      </w:r>
    </w:p>
    <w:p w14:paraId="50ECE671" w14:textId="77777777" w:rsidR="00002008" w:rsidRDefault="00002008" w:rsidP="0049304C">
      <w:pPr>
        <w:jc w:val="center"/>
        <w:rPr>
          <w:rFonts w:ascii="Verdana" w:hAnsi="Verdana" w:cs="Verdana"/>
          <w:lang w:val="pt-PT"/>
        </w:rPr>
      </w:pPr>
    </w:p>
    <w:p w14:paraId="6E1FB0BA" w14:textId="77777777" w:rsidR="00002008" w:rsidRDefault="00002008" w:rsidP="0049304C">
      <w:pPr>
        <w:jc w:val="center"/>
        <w:rPr>
          <w:rFonts w:ascii="Verdana" w:hAnsi="Verdana" w:cs="Verdana"/>
          <w:lang w:val="pt-PT"/>
        </w:rPr>
      </w:pPr>
    </w:p>
    <w:p w14:paraId="31DB3F8C" w14:textId="77777777" w:rsidR="00002008" w:rsidRPr="0018342A" w:rsidRDefault="00002008" w:rsidP="0049304C">
      <w:pPr>
        <w:jc w:val="center"/>
        <w:rPr>
          <w:rFonts w:ascii="Verdana" w:hAnsi="Verdana" w:cs="Verdana"/>
          <w:lang w:val="pt-PT"/>
        </w:rPr>
      </w:pPr>
    </w:p>
    <w:p w14:paraId="5A562B88" w14:textId="71B34B73" w:rsidR="00DB23DB" w:rsidRPr="00055D9B" w:rsidRDefault="00DB23DB" w:rsidP="00DB23DB">
      <w:pPr>
        <w:pStyle w:val="BodyText"/>
        <w:jc w:val="both"/>
        <w:rPr>
          <w:rFonts w:ascii="Verdana" w:hAnsi="Verdana"/>
          <w:b/>
          <w:u w:val="single"/>
          <w:lang w:val="pt-PT"/>
        </w:rPr>
      </w:pPr>
    </w:p>
    <w:sectPr w:rsidR="00DB23DB" w:rsidRPr="00055D9B" w:rsidSect="00B86986">
      <w:headerReference w:type="default" r:id="rId8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0BB6" w14:textId="77777777" w:rsidR="00C46C39" w:rsidRDefault="00C46C39">
      <w:r>
        <w:separator/>
      </w:r>
    </w:p>
  </w:endnote>
  <w:endnote w:type="continuationSeparator" w:id="0">
    <w:p w14:paraId="2AF0294D" w14:textId="77777777" w:rsidR="00C46C39" w:rsidRDefault="00C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11DA" w14:textId="77777777" w:rsidR="00C46C39" w:rsidRDefault="00C46C39">
      <w:r>
        <w:separator/>
      </w:r>
    </w:p>
  </w:footnote>
  <w:footnote w:type="continuationSeparator" w:id="0">
    <w:p w14:paraId="7CF2A347" w14:textId="77777777" w:rsidR="00C46C39" w:rsidRDefault="00C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24681260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49ED378A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23144"/>
    <w:multiLevelType w:val="hybridMultilevel"/>
    <w:tmpl w:val="76D8C2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00D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6" w15:restartNumberingAfterBreak="0">
    <w:nsid w:val="2F4B03E3"/>
    <w:multiLevelType w:val="hybridMultilevel"/>
    <w:tmpl w:val="CC30EEFC"/>
    <w:lvl w:ilvl="0" w:tplc="F8E61E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91702"/>
    <w:multiLevelType w:val="hybridMultilevel"/>
    <w:tmpl w:val="C136EB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A76ED"/>
    <w:multiLevelType w:val="hybridMultilevel"/>
    <w:tmpl w:val="459A9036"/>
    <w:lvl w:ilvl="0" w:tplc="02FE1874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4ECC2F4B"/>
    <w:multiLevelType w:val="multilevel"/>
    <w:tmpl w:val="66AE8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19336D"/>
    <w:multiLevelType w:val="multilevel"/>
    <w:tmpl w:val="075A57A8"/>
    <w:lvl w:ilvl="0">
      <w:start w:val="1"/>
      <w:numFmt w:val="lowerLetter"/>
      <w:lvlText w:val="%1)"/>
      <w:lvlJc w:val="left"/>
      <w:pPr>
        <w:ind w:left="567" w:hanging="425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53D26AB0"/>
    <w:multiLevelType w:val="hybridMultilevel"/>
    <w:tmpl w:val="B6F69E16"/>
    <w:lvl w:ilvl="0" w:tplc="30D498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D1944"/>
    <w:multiLevelType w:val="hybridMultilevel"/>
    <w:tmpl w:val="2E6EB788"/>
    <w:lvl w:ilvl="0" w:tplc="8A10EB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660580"/>
    <w:multiLevelType w:val="hybridMultilevel"/>
    <w:tmpl w:val="CF6043BC"/>
    <w:lvl w:ilvl="0" w:tplc="EB4AF57E">
      <w:start w:val="1"/>
      <w:numFmt w:val="lowerLetter"/>
      <w:lvlText w:val="%1)"/>
      <w:lvlJc w:val="left"/>
      <w:pPr>
        <w:ind w:left="1781" w:hanging="360"/>
      </w:pPr>
      <w:rPr>
        <w:rFonts w:ascii="Verdana" w:eastAsia="Times New Roman" w:hAnsi="Verdana" w:cs="Verdana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0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6E59F4"/>
    <w:multiLevelType w:val="multilevel"/>
    <w:tmpl w:val="124661A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62E24481"/>
    <w:multiLevelType w:val="hybridMultilevel"/>
    <w:tmpl w:val="AA2847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429E5"/>
    <w:multiLevelType w:val="hybridMultilevel"/>
    <w:tmpl w:val="016861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5" w15:restartNumberingAfterBreak="0">
    <w:nsid w:val="717021D8"/>
    <w:multiLevelType w:val="multilevel"/>
    <w:tmpl w:val="C0BA2A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20F7D2B"/>
    <w:multiLevelType w:val="hybridMultilevel"/>
    <w:tmpl w:val="482AD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50673"/>
    <w:multiLevelType w:val="hybridMultilevel"/>
    <w:tmpl w:val="10F0184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77C5C"/>
    <w:multiLevelType w:val="hybridMultilevel"/>
    <w:tmpl w:val="F2ECD6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1"/>
  </w:num>
  <w:num w:numId="3" w16cid:durableId="1779252790">
    <w:abstractNumId w:val="9"/>
  </w:num>
  <w:num w:numId="4" w16cid:durableId="745297399">
    <w:abstractNumId w:val="6"/>
  </w:num>
  <w:num w:numId="5" w16cid:durableId="211700206">
    <w:abstractNumId w:val="22"/>
  </w:num>
  <w:num w:numId="6" w16cid:durableId="1229150050">
    <w:abstractNumId w:val="1"/>
  </w:num>
  <w:num w:numId="7" w16cid:durableId="1347708489">
    <w:abstractNumId w:val="15"/>
  </w:num>
  <w:num w:numId="8" w16cid:durableId="1263493020">
    <w:abstractNumId w:val="25"/>
  </w:num>
  <w:num w:numId="9" w16cid:durableId="853154798">
    <w:abstractNumId w:val="26"/>
  </w:num>
  <w:num w:numId="10" w16cid:durableId="417365242">
    <w:abstractNumId w:val="29"/>
  </w:num>
  <w:num w:numId="11" w16cid:durableId="375129257">
    <w:abstractNumId w:val="16"/>
  </w:num>
  <w:num w:numId="12" w16cid:durableId="1759591699">
    <w:abstractNumId w:val="19"/>
  </w:num>
  <w:num w:numId="13" w16cid:durableId="1700157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841524">
    <w:abstractNumId w:val="0"/>
  </w:num>
  <w:num w:numId="15" w16cid:durableId="1297375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1207698">
    <w:abstractNumId w:val="13"/>
  </w:num>
  <w:num w:numId="17" w16cid:durableId="32779233">
    <w:abstractNumId w:val="2"/>
  </w:num>
  <w:num w:numId="18" w16cid:durableId="130906753">
    <w:abstractNumId w:val="4"/>
  </w:num>
  <w:num w:numId="19" w16cid:durableId="2048220204">
    <w:abstractNumId w:val="28"/>
  </w:num>
  <w:num w:numId="20" w16cid:durableId="1881816106">
    <w:abstractNumId w:val="14"/>
  </w:num>
  <w:num w:numId="21" w16cid:durableId="87893505">
    <w:abstractNumId w:val="17"/>
  </w:num>
  <w:num w:numId="22" w16cid:durableId="1324234748">
    <w:abstractNumId w:val="7"/>
  </w:num>
  <w:num w:numId="23" w16cid:durableId="1690792557">
    <w:abstractNumId w:val="23"/>
  </w:num>
  <w:num w:numId="24" w16cid:durableId="126288503">
    <w:abstractNumId w:val="3"/>
  </w:num>
  <w:num w:numId="25" w16cid:durableId="964506228">
    <w:abstractNumId w:val="18"/>
  </w:num>
  <w:num w:numId="26" w16cid:durableId="35134118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</w:num>
  <w:num w:numId="27" w16cid:durableId="689450039">
    <w:abstractNumId w:val="24"/>
  </w:num>
  <w:num w:numId="28" w16cid:durableId="2000960363">
    <w:abstractNumId w:val="8"/>
  </w:num>
  <w:num w:numId="29" w16cid:durableId="1672679260">
    <w:abstractNumId w:val="27"/>
  </w:num>
  <w:num w:numId="30" w16cid:durableId="335350908">
    <w:abstractNumId w:val="12"/>
  </w:num>
  <w:num w:numId="31" w16cid:durableId="57843982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008"/>
    <w:rsid w:val="00002428"/>
    <w:rsid w:val="00005795"/>
    <w:rsid w:val="000067A5"/>
    <w:rsid w:val="00007AB9"/>
    <w:rsid w:val="000105C0"/>
    <w:rsid w:val="0002135B"/>
    <w:rsid w:val="00021F9C"/>
    <w:rsid w:val="00022202"/>
    <w:rsid w:val="000233A5"/>
    <w:rsid w:val="000248A7"/>
    <w:rsid w:val="00026DDB"/>
    <w:rsid w:val="00027FC3"/>
    <w:rsid w:val="000306FB"/>
    <w:rsid w:val="00036FBC"/>
    <w:rsid w:val="00041711"/>
    <w:rsid w:val="00041CB8"/>
    <w:rsid w:val="00042185"/>
    <w:rsid w:val="00043B97"/>
    <w:rsid w:val="00047CDA"/>
    <w:rsid w:val="00055D9B"/>
    <w:rsid w:val="0005671D"/>
    <w:rsid w:val="00065D2C"/>
    <w:rsid w:val="000674F6"/>
    <w:rsid w:val="00072A8A"/>
    <w:rsid w:val="000817E7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156B"/>
    <w:rsid w:val="000C33D2"/>
    <w:rsid w:val="000C43D5"/>
    <w:rsid w:val="000D0008"/>
    <w:rsid w:val="000D2A22"/>
    <w:rsid w:val="000D36BE"/>
    <w:rsid w:val="000F068B"/>
    <w:rsid w:val="000F11E4"/>
    <w:rsid w:val="000F1E8F"/>
    <w:rsid w:val="00100A60"/>
    <w:rsid w:val="0010480E"/>
    <w:rsid w:val="001138E4"/>
    <w:rsid w:val="00113E4A"/>
    <w:rsid w:val="00115B2A"/>
    <w:rsid w:val="00115F6B"/>
    <w:rsid w:val="001270A3"/>
    <w:rsid w:val="00127983"/>
    <w:rsid w:val="00127C83"/>
    <w:rsid w:val="00143A40"/>
    <w:rsid w:val="00150C01"/>
    <w:rsid w:val="00151C38"/>
    <w:rsid w:val="00153781"/>
    <w:rsid w:val="0015446B"/>
    <w:rsid w:val="0015484E"/>
    <w:rsid w:val="00156D94"/>
    <w:rsid w:val="00156F6B"/>
    <w:rsid w:val="00161680"/>
    <w:rsid w:val="00163E63"/>
    <w:rsid w:val="00163F2A"/>
    <w:rsid w:val="001645EA"/>
    <w:rsid w:val="00167231"/>
    <w:rsid w:val="001752A5"/>
    <w:rsid w:val="00180015"/>
    <w:rsid w:val="00181FCE"/>
    <w:rsid w:val="0018342A"/>
    <w:rsid w:val="001855DF"/>
    <w:rsid w:val="00186A0B"/>
    <w:rsid w:val="001974C7"/>
    <w:rsid w:val="00197F4F"/>
    <w:rsid w:val="001A05BC"/>
    <w:rsid w:val="001A20D9"/>
    <w:rsid w:val="001A3396"/>
    <w:rsid w:val="001A7DE5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4FA8"/>
    <w:rsid w:val="00270163"/>
    <w:rsid w:val="00273227"/>
    <w:rsid w:val="002745B0"/>
    <w:rsid w:val="00274D51"/>
    <w:rsid w:val="00275F96"/>
    <w:rsid w:val="00277301"/>
    <w:rsid w:val="00291A94"/>
    <w:rsid w:val="00295420"/>
    <w:rsid w:val="00297917"/>
    <w:rsid w:val="002A1F0F"/>
    <w:rsid w:val="002A2150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F0C9B"/>
    <w:rsid w:val="002F50B3"/>
    <w:rsid w:val="0030060A"/>
    <w:rsid w:val="00300F8A"/>
    <w:rsid w:val="003049D7"/>
    <w:rsid w:val="0031340F"/>
    <w:rsid w:val="003148C8"/>
    <w:rsid w:val="00320FF1"/>
    <w:rsid w:val="00325693"/>
    <w:rsid w:val="003267E7"/>
    <w:rsid w:val="00330366"/>
    <w:rsid w:val="00330EDE"/>
    <w:rsid w:val="003364E2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24E2"/>
    <w:rsid w:val="00363640"/>
    <w:rsid w:val="00374150"/>
    <w:rsid w:val="003749BA"/>
    <w:rsid w:val="00376751"/>
    <w:rsid w:val="00381E91"/>
    <w:rsid w:val="003848B6"/>
    <w:rsid w:val="003906C8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61F7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6B6"/>
    <w:rsid w:val="00432AA7"/>
    <w:rsid w:val="00433D66"/>
    <w:rsid w:val="00434E2E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32EB"/>
    <w:rsid w:val="004C37F5"/>
    <w:rsid w:val="004C395F"/>
    <w:rsid w:val="004C62C1"/>
    <w:rsid w:val="004C6DFC"/>
    <w:rsid w:val="004D219A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F89"/>
    <w:rsid w:val="005905B6"/>
    <w:rsid w:val="00591C4A"/>
    <w:rsid w:val="00593B34"/>
    <w:rsid w:val="005948EA"/>
    <w:rsid w:val="005A0B8F"/>
    <w:rsid w:val="005A4C8B"/>
    <w:rsid w:val="005A76E2"/>
    <w:rsid w:val="005B1C5A"/>
    <w:rsid w:val="005B2886"/>
    <w:rsid w:val="005B3257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4AFE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F2ADF"/>
    <w:rsid w:val="006F4C52"/>
    <w:rsid w:val="006F58F0"/>
    <w:rsid w:val="007024A4"/>
    <w:rsid w:val="00703504"/>
    <w:rsid w:val="007042DC"/>
    <w:rsid w:val="0071109F"/>
    <w:rsid w:val="007134C2"/>
    <w:rsid w:val="007143F6"/>
    <w:rsid w:val="00717CC9"/>
    <w:rsid w:val="00730689"/>
    <w:rsid w:val="00731759"/>
    <w:rsid w:val="00731EFD"/>
    <w:rsid w:val="00733620"/>
    <w:rsid w:val="00733725"/>
    <w:rsid w:val="00733DEE"/>
    <w:rsid w:val="00735B9B"/>
    <w:rsid w:val="0073781C"/>
    <w:rsid w:val="00737B81"/>
    <w:rsid w:val="00741491"/>
    <w:rsid w:val="00742388"/>
    <w:rsid w:val="0074273A"/>
    <w:rsid w:val="007461A2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911FB"/>
    <w:rsid w:val="00794B0C"/>
    <w:rsid w:val="007A3055"/>
    <w:rsid w:val="007A456F"/>
    <w:rsid w:val="007A45D6"/>
    <w:rsid w:val="007A5194"/>
    <w:rsid w:val="007A61A9"/>
    <w:rsid w:val="007B7D39"/>
    <w:rsid w:val="007C1CF2"/>
    <w:rsid w:val="007C3F37"/>
    <w:rsid w:val="007C4615"/>
    <w:rsid w:val="007C4BAA"/>
    <w:rsid w:val="007C5A76"/>
    <w:rsid w:val="007C7ECE"/>
    <w:rsid w:val="007D2FAC"/>
    <w:rsid w:val="007E0565"/>
    <w:rsid w:val="007E305A"/>
    <w:rsid w:val="007E6E51"/>
    <w:rsid w:val="007F0FAB"/>
    <w:rsid w:val="007F2091"/>
    <w:rsid w:val="007F6772"/>
    <w:rsid w:val="007F7734"/>
    <w:rsid w:val="008103AF"/>
    <w:rsid w:val="00810641"/>
    <w:rsid w:val="00813F9F"/>
    <w:rsid w:val="00814CDC"/>
    <w:rsid w:val="00815594"/>
    <w:rsid w:val="008159CD"/>
    <w:rsid w:val="00820181"/>
    <w:rsid w:val="00821C63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5ABD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52570"/>
    <w:rsid w:val="009542B5"/>
    <w:rsid w:val="00957785"/>
    <w:rsid w:val="009600A9"/>
    <w:rsid w:val="009632C7"/>
    <w:rsid w:val="0096633E"/>
    <w:rsid w:val="00972FAC"/>
    <w:rsid w:val="00973E65"/>
    <w:rsid w:val="00985C8D"/>
    <w:rsid w:val="0099122F"/>
    <w:rsid w:val="00991CDB"/>
    <w:rsid w:val="00992335"/>
    <w:rsid w:val="0099268F"/>
    <w:rsid w:val="00996B0B"/>
    <w:rsid w:val="009A482D"/>
    <w:rsid w:val="009A7F24"/>
    <w:rsid w:val="009C039A"/>
    <w:rsid w:val="009C3595"/>
    <w:rsid w:val="009C47C0"/>
    <w:rsid w:val="009C67FF"/>
    <w:rsid w:val="009C7089"/>
    <w:rsid w:val="009C7657"/>
    <w:rsid w:val="009C7F6E"/>
    <w:rsid w:val="009D0546"/>
    <w:rsid w:val="009D1B1D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6552"/>
    <w:rsid w:val="00A028CF"/>
    <w:rsid w:val="00A0723C"/>
    <w:rsid w:val="00A11324"/>
    <w:rsid w:val="00A146AF"/>
    <w:rsid w:val="00A160DF"/>
    <w:rsid w:val="00A17D7A"/>
    <w:rsid w:val="00A17E97"/>
    <w:rsid w:val="00A22457"/>
    <w:rsid w:val="00A22DBB"/>
    <w:rsid w:val="00A258E1"/>
    <w:rsid w:val="00A3371E"/>
    <w:rsid w:val="00A56B90"/>
    <w:rsid w:val="00A6436B"/>
    <w:rsid w:val="00A70653"/>
    <w:rsid w:val="00A71308"/>
    <w:rsid w:val="00A71866"/>
    <w:rsid w:val="00A7690F"/>
    <w:rsid w:val="00A82808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54F9"/>
    <w:rsid w:val="00AE7C57"/>
    <w:rsid w:val="00AF1309"/>
    <w:rsid w:val="00AF2E45"/>
    <w:rsid w:val="00AF64CE"/>
    <w:rsid w:val="00B05D30"/>
    <w:rsid w:val="00B078C8"/>
    <w:rsid w:val="00B21A10"/>
    <w:rsid w:val="00B341A1"/>
    <w:rsid w:val="00B343AF"/>
    <w:rsid w:val="00B3575B"/>
    <w:rsid w:val="00B35949"/>
    <w:rsid w:val="00B37F0E"/>
    <w:rsid w:val="00B45317"/>
    <w:rsid w:val="00B45493"/>
    <w:rsid w:val="00B53DD7"/>
    <w:rsid w:val="00B566C1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5A2F"/>
    <w:rsid w:val="00B86340"/>
    <w:rsid w:val="00B86986"/>
    <w:rsid w:val="00B86F25"/>
    <w:rsid w:val="00B907FC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C3DF1"/>
    <w:rsid w:val="00BC537B"/>
    <w:rsid w:val="00BC5590"/>
    <w:rsid w:val="00BC6005"/>
    <w:rsid w:val="00BD269F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76786"/>
    <w:rsid w:val="00C8014B"/>
    <w:rsid w:val="00C905C8"/>
    <w:rsid w:val="00C91918"/>
    <w:rsid w:val="00C939D7"/>
    <w:rsid w:val="00C97506"/>
    <w:rsid w:val="00C97A5E"/>
    <w:rsid w:val="00C97F73"/>
    <w:rsid w:val="00CA2ECB"/>
    <w:rsid w:val="00CA386C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20E49"/>
    <w:rsid w:val="00D228B7"/>
    <w:rsid w:val="00D307C7"/>
    <w:rsid w:val="00D3090C"/>
    <w:rsid w:val="00D363D3"/>
    <w:rsid w:val="00D42A84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758"/>
    <w:rsid w:val="00D7665F"/>
    <w:rsid w:val="00D828EB"/>
    <w:rsid w:val="00D86268"/>
    <w:rsid w:val="00D93227"/>
    <w:rsid w:val="00D9626B"/>
    <w:rsid w:val="00DA252C"/>
    <w:rsid w:val="00DA4DA1"/>
    <w:rsid w:val="00DA5335"/>
    <w:rsid w:val="00DA64BF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F155D"/>
    <w:rsid w:val="00DF17FF"/>
    <w:rsid w:val="00DF50C6"/>
    <w:rsid w:val="00DF5435"/>
    <w:rsid w:val="00DF5D3B"/>
    <w:rsid w:val="00DF5F75"/>
    <w:rsid w:val="00DF6245"/>
    <w:rsid w:val="00E0274E"/>
    <w:rsid w:val="00E11E39"/>
    <w:rsid w:val="00E1496A"/>
    <w:rsid w:val="00E16FED"/>
    <w:rsid w:val="00E2068C"/>
    <w:rsid w:val="00E23991"/>
    <w:rsid w:val="00E24485"/>
    <w:rsid w:val="00E253E8"/>
    <w:rsid w:val="00E2708E"/>
    <w:rsid w:val="00E30DCB"/>
    <w:rsid w:val="00E31932"/>
    <w:rsid w:val="00E31FEA"/>
    <w:rsid w:val="00E35047"/>
    <w:rsid w:val="00E36EDF"/>
    <w:rsid w:val="00E42438"/>
    <w:rsid w:val="00E47BA3"/>
    <w:rsid w:val="00E5404E"/>
    <w:rsid w:val="00E54FB7"/>
    <w:rsid w:val="00E55FA2"/>
    <w:rsid w:val="00E60A11"/>
    <w:rsid w:val="00E61EBD"/>
    <w:rsid w:val="00E63C44"/>
    <w:rsid w:val="00E63CF8"/>
    <w:rsid w:val="00E67671"/>
    <w:rsid w:val="00E67A66"/>
    <w:rsid w:val="00E71002"/>
    <w:rsid w:val="00E71E7B"/>
    <w:rsid w:val="00E75D3B"/>
    <w:rsid w:val="00E7703F"/>
    <w:rsid w:val="00E77D81"/>
    <w:rsid w:val="00E80B9E"/>
    <w:rsid w:val="00E82C2B"/>
    <w:rsid w:val="00E84CA7"/>
    <w:rsid w:val="00E92215"/>
    <w:rsid w:val="00E95AC6"/>
    <w:rsid w:val="00E96136"/>
    <w:rsid w:val="00E9736B"/>
    <w:rsid w:val="00EA1462"/>
    <w:rsid w:val="00EA37B5"/>
    <w:rsid w:val="00EB0BD0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673D"/>
    <w:rsid w:val="00F02246"/>
    <w:rsid w:val="00F0343A"/>
    <w:rsid w:val="00F044AF"/>
    <w:rsid w:val="00F0460C"/>
    <w:rsid w:val="00F05652"/>
    <w:rsid w:val="00F07711"/>
    <w:rsid w:val="00F12983"/>
    <w:rsid w:val="00F1517B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A63E5"/>
    <w:rsid w:val="00FB2AB3"/>
    <w:rsid w:val="00FB7295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1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1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1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1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2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0">
    <w:name w:val="Nivel 4"/>
    <w:basedOn w:val="Nvel4"/>
    <w:link w:val="Nivel4Char"/>
    <w:rsid w:val="00F0460C"/>
    <w:pPr>
      <w:numPr>
        <w:ilvl w:val="0"/>
        <w:numId w:val="0"/>
      </w:numPr>
      <w:spacing w:before="120" w:after="120" w:line="276" w:lineRule="auto"/>
      <w:ind w:left="851"/>
      <w:outlineLvl w:val="9"/>
    </w:pPr>
    <w:rPr>
      <w:rFonts w:ascii="Arial" w:eastAsiaTheme="minorEastAsia" w:hAnsi="Arial" w:cs="Arial"/>
    </w:rPr>
  </w:style>
  <w:style w:type="paragraph" w:customStyle="1" w:styleId="Nivel5">
    <w:name w:val="Nivel 5"/>
    <w:basedOn w:val="Nivel40"/>
    <w:qFormat/>
    <w:rsid w:val="00F0460C"/>
    <w:pPr>
      <w:ind w:left="1276"/>
    </w:pPr>
  </w:style>
  <w:style w:type="character" w:customStyle="1" w:styleId="Nivel4Char">
    <w:name w:val="Nivel 4 Char"/>
    <w:basedOn w:val="Fontepargpadro"/>
    <w:link w:val="Nivel40"/>
    <w:rsid w:val="00F0460C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B3575B"/>
    <w:pPr>
      <w:tabs>
        <w:tab w:val="clear" w:pos="1440"/>
      </w:tabs>
      <w:spacing w:before="240"/>
      <w:ind w:left="567" w:hanging="567"/>
    </w:pPr>
    <w:rPr>
      <w:rFonts w:cs="CG Times"/>
      <w:bCs w:val="0"/>
      <w:caps/>
    </w:rPr>
  </w:style>
  <w:style w:type="paragraph" w:customStyle="1" w:styleId="Nivel2">
    <w:name w:val="Nivel 2"/>
    <w:basedOn w:val="Ttulo2"/>
    <w:qFormat/>
    <w:rsid w:val="00B3575B"/>
    <w:pPr>
      <w:spacing w:before="240"/>
      <w:ind w:left="567" w:hanging="567"/>
    </w:pPr>
    <w:rPr>
      <w:rFonts w:cs="CG Times"/>
    </w:rPr>
  </w:style>
  <w:style w:type="paragraph" w:customStyle="1" w:styleId="Nivel3">
    <w:name w:val="Nivel 3"/>
    <w:basedOn w:val="Ttulo3"/>
    <w:qFormat/>
    <w:rsid w:val="00B3575B"/>
    <w:pPr>
      <w:spacing w:before="240"/>
      <w:ind w:left="1135" w:hanging="851"/>
    </w:pPr>
    <w:rPr>
      <w:rFonts w:cs="CG Times"/>
    </w:rPr>
  </w:style>
  <w:style w:type="character" w:customStyle="1" w:styleId="Nivel1Char">
    <w:name w:val="Nivel 1 Char"/>
    <w:link w:val="Nivel1"/>
    <w:rsid w:val="00B3575B"/>
    <w:rPr>
      <w:rFonts w:ascii="Verdana" w:eastAsia="Times New Roman" w:hAnsi="Verdana" w:cs="CG Times"/>
      <w:b/>
      <w:cap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2023-08-02T20:43:00Z</cp:lastPrinted>
  <dcterms:created xsi:type="dcterms:W3CDTF">2023-08-02T20:52:00Z</dcterms:created>
  <dcterms:modified xsi:type="dcterms:W3CDTF">2023-08-02T20:52:00Z</dcterms:modified>
</cp:coreProperties>
</file>